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before="251"/>
        <w:ind w:left="1905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Cleveland Applicants Supplemental Application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8"/>
        </w:rPr>
      </w:pPr>
    </w:p>
    <w:p>
      <w:pPr>
        <w:pStyle w:val="BodyText"/>
        <w:spacing w:line="276" w:lineRule="auto" w:before="90"/>
        <w:ind w:left="100" w:right="748"/>
      </w:pPr>
      <w:r>
        <w:rPr/>
        <w:t>The intent of this supplemental application is to gather more information regarding your knowledge of the Cleveland Transformation Alliance’s plan for transforming schools. As an applicant that desires to open a new school in Cleveland, you should have a good understanding of this plan and how your school will meet the needs of students in the Cleveland Metropolitan School District.</w:t>
      </w:r>
    </w:p>
    <w:p>
      <w:pPr>
        <w:pStyle w:val="BodyText"/>
        <w:spacing w:line="276" w:lineRule="auto" w:before="202"/>
        <w:ind w:left="100" w:right="638"/>
      </w:pPr>
      <w:r>
        <w:rPr/>
        <w:t>You must return this supplemental application within ten (10) business days of receipt.  Failure to return the supplemental application or failure to adequately address the questions may result</w:t>
      </w:r>
      <w:r>
        <w:rPr>
          <w:spacing w:val="-17"/>
        </w:rPr>
        <w:t> </w:t>
      </w:r>
      <w:r>
        <w:rPr/>
        <w:t>in the denial of your school’s</w:t>
      </w:r>
      <w:r>
        <w:rPr>
          <w:spacing w:val="1"/>
        </w:rPr>
        <w:t> </w:t>
      </w:r>
      <w:r>
        <w:rPr/>
        <w:t>application.</w:t>
      </w:r>
    </w:p>
    <w:p>
      <w:pPr>
        <w:spacing w:line="240" w:lineRule="auto" w:before="5" w:after="0"/>
        <w:rPr>
          <w:sz w:val="17"/>
        </w:r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3"/>
        <w:gridCol w:w="4683"/>
      </w:tblGrid>
      <w:tr>
        <w:trPr>
          <w:trHeight w:val="517" w:hRule="atLeast"/>
        </w:trPr>
        <w:tc>
          <w:tcPr>
            <w:tcW w:w="5163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 of School:</w:t>
            </w:r>
          </w:p>
        </w:tc>
        <w:tc>
          <w:tcPr>
            <w:tcW w:w="46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5" w:hRule="atLeast"/>
        </w:trPr>
        <w:tc>
          <w:tcPr>
            <w:tcW w:w="5163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Proposed Address or Neighborhood of School:</w:t>
            </w:r>
          </w:p>
        </w:tc>
        <w:tc>
          <w:tcPr>
            <w:tcW w:w="46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4" w:hRule="atLeast"/>
        </w:trPr>
        <w:tc>
          <w:tcPr>
            <w:tcW w:w="5163" w:type="dxa"/>
          </w:tcPr>
          <w:p>
            <w:pPr>
              <w:pStyle w:val="TableParagraph"/>
              <w:spacing w:line="276" w:lineRule="auto" w:before="1"/>
              <w:ind w:left="107" w:right="752"/>
              <w:rPr>
                <w:b/>
                <w:sz w:val="24"/>
              </w:rPr>
            </w:pPr>
            <w:r>
              <w:rPr>
                <w:b/>
                <w:sz w:val="24"/>
              </w:rPr>
              <w:t>Primary Contact Person, including phone number and email address:</w:t>
            </w:r>
          </w:p>
        </w:tc>
        <w:tc>
          <w:tcPr>
            <w:tcW w:w="46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5" w:hRule="atLeast"/>
        </w:trPr>
        <w:tc>
          <w:tcPr>
            <w:tcW w:w="5163" w:type="dxa"/>
          </w:tcPr>
          <w:p>
            <w:pPr>
              <w:pStyle w:val="TableParagraph"/>
              <w:spacing w:line="276" w:lineRule="auto" w:before="1"/>
              <w:ind w:left="107" w:right="585"/>
              <w:rPr>
                <w:b/>
                <w:sz w:val="24"/>
              </w:rPr>
            </w:pPr>
            <w:r>
              <w:rPr>
                <w:b/>
                <w:sz w:val="24"/>
              </w:rPr>
              <w:t>Have you reviewed the Cleveland Transformation Alliance website and plan?</w:t>
            </w:r>
          </w:p>
        </w:tc>
        <w:tc>
          <w:tcPr>
            <w:tcW w:w="46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787" w:hRule="atLeast"/>
        </w:trPr>
        <w:tc>
          <w:tcPr>
            <w:tcW w:w="5163" w:type="dxa"/>
          </w:tcPr>
          <w:p>
            <w:pPr>
              <w:pStyle w:val="TableParagraph"/>
              <w:spacing w:line="276" w:lineRule="auto" w:before="1"/>
              <w:ind w:left="107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If yes, explain what specific measures identified by the Transformation Alliance will be incorporated into your plan to open a new school in the Cleveland Metropolitan School District.</w:t>
            </w:r>
          </w:p>
        </w:tc>
        <w:tc>
          <w:tcPr>
            <w:tcW w:w="46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471" w:hRule="atLeast"/>
        </w:trPr>
        <w:tc>
          <w:tcPr>
            <w:tcW w:w="5163" w:type="dxa"/>
          </w:tcPr>
          <w:p>
            <w:pPr>
              <w:pStyle w:val="TableParagraph"/>
              <w:spacing w:line="276" w:lineRule="auto"/>
              <w:ind w:left="107" w:right="299"/>
              <w:rPr>
                <w:b/>
                <w:sz w:val="24"/>
              </w:rPr>
            </w:pPr>
            <w:r>
              <w:rPr>
                <w:b/>
                <w:sz w:val="24"/>
              </w:rPr>
              <w:t>Did you review the IFF report entitled “ A Shared Responsibility: Ensuring a Quality Education in every Cleveland Neighborhood” prior to choosing the location for your school?</w:t>
            </w:r>
          </w:p>
        </w:tc>
        <w:tc>
          <w:tcPr>
            <w:tcW w:w="468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51" w:hRule="atLeast"/>
        </w:trPr>
        <w:tc>
          <w:tcPr>
            <w:tcW w:w="5163" w:type="dxa"/>
          </w:tcPr>
          <w:p>
            <w:pPr>
              <w:pStyle w:val="TableParagraph"/>
              <w:spacing w:line="276" w:lineRule="auto"/>
              <w:ind w:left="107" w:right="333"/>
              <w:rPr>
                <w:b/>
                <w:sz w:val="24"/>
              </w:rPr>
            </w:pPr>
            <w:r>
              <w:rPr>
                <w:b/>
                <w:sz w:val="24"/>
              </w:rPr>
              <w:t>If yes, what recommendations from the IFF report are you implementing in selecting your proposed location for the school?</w:t>
            </w:r>
          </w:p>
        </w:tc>
        <w:tc>
          <w:tcPr>
            <w:tcW w:w="468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headerReference w:type="default" r:id="rId5"/>
          <w:type w:val="continuous"/>
          <w:pgSz w:w="12240" w:h="15840"/>
          <w:pgMar w:header="0" w:top="1720" w:bottom="280" w:left="1340" w:right="8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 w:after="0"/>
        <w:rPr>
          <w:sz w:val="16"/>
        </w:r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3"/>
        <w:gridCol w:w="4683"/>
      </w:tblGrid>
      <w:tr>
        <w:trPr>
          <w:trHeight w:val="1151" w:hRule="atLeast"/>
        </w:trPr>
        <w:tc>
          <w:tcPr>
            <w:tcW w:w="5163" w:type="dxa"/>
          </w:tcPr>
          <w:p>
            <w:pPr>
              <w:pStyle w:val="TableParagraph"/>
              <w:spacing w:line="276" w:lineRule="auto"/>
              <w:ind w:left="107" w:right="178"/>
              <w:rPr>
                <w:b/>
                <w:sz w:val="24"/>
              </w:rPr>
            </w:pPr>
            <w:r>
              <w:rPr>
                <w:b/>
                <w:sz w:val="24"/>
              </w:rPr>
              <w:t>How will you ensure your school meets the definition of a high-quality school as defined by the Cleveland Transformation Alliance?</w:t>
            </w:r>
          </w:p>
        </w:tc>
        <w:tc>
          <w:tcPr>
            <w:tcW w:w="468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787" w:hRule="atLeast"/>
        </w:trPr>
        <w:tc>
          <w:tcPr>
            <w:tcW w:w="5163" w:type="dxa"/>
          </w:tcPr>
          <w:p>
            <w:pPr>
              <w:pStyle w:val="TableParagraph"/>
              <w:spacing w:line="276" w:lineRule="auto"/>
              <w:ind w:left="107"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How will you prepare your students for the new realities of globalization and technology, the need for 21</w:t>
            </w:r>
            <w:r>
              <w:rPr>
                <w:b/>
                <w:position w:val="8"/>
                <w:sz w:val="16"/>
              </w:rPr>
              <w:t>st </w:t>
            </w:r>
            <w:r>
              <w:rPr>
                <w:b/>
                <w:sz w:val="24"/>
              </w:rPr>
              <w:t>century knowledge and skills, and a diverse, multicultural and multidisciplinary world?</w:t>
            </w:r>
          </w:p>
        </w:tc>
        <w:tc>
          <w:tcPr>
            <w:tcW w:w="468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sectPr>
      <w:pgSz w:w="12240" w:h="15840"/>
      <w:pgMar w:header="0" w:footer="0" w:top="1720" w:bottom="280" w:left="13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2103">
          <wp:simplePos x="0" y="0"/>
          <wp:positionH relativeFrom="page">
            <wp:posOffset>106046</wp:posOffset>
          </wp:positionH>
          <wp:positionV relativeFrom="page">
            <wp:posOffset>0</wp:posOffset>
          </wp:positionV>
          <wp:extent cx="7522083" cy="110362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22083" cy="1103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Jupina</dc:creator>
  <dcterms:created xsi:type="dcterms:W3CDTF">2019-08-11T12:13:46Z</dcterms:created>
  <dcterms:modified xsi:type="dcterms:W3CDTF">2019-08-11T12:13:46Z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2019-08-11T00:00:00Z</vt:filetime>
  </property>
</Properties>
</file>